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39" w:rsidRPr="00EB4539" w:rsidRDefault="00EB4539" w:rsidP="00EB4539">
      <w:pPr>
        <w:jc w:val="center"/>
        <w:outlineLvl w:val="0"/>
        <w:rPr>
          <w:bCs/>
          <w:iCs/>
          <w:color w:val="244061" w:themeColor="accent1" w:themeShade="80"/>
          <w:kern w:val="36"/>
          <w:sz w:val="32"/>
          <w:szCs w:val="32"/>
        </w:rPr>
      </w:pPr>
      <w:r w:rsidRPr="00EB4539">
        <w:rPr>
          <w:bCs/>
          <w:iCs/>
          <w:color w:val="244061" w:themeColor="accent1" w:themeShade="80"/>
          <w:kern w:val="36"/>
          <w:sz w:val="32"/>
          <w:szCs w:val="32"/>
        </w:rPr>
        <w:t>Муниципальное бюджетное дошкольное образовательное учреждение «Детский сад «</w:t>
      </w:r>
      <w:proofErr w:type="spellStart"/>
      <w:r w:rsidRPr="00EB4539">
        <w:rPr>
          <w:bCs/>
          <w:iCs/>
          <w:color w:val="244061" w:themeColor="accent1" w:themeShade="80"/>
          <w:kern w:val="36"/>
          <w:sz w:val="32"/>
          <w:szCs w:val="32"/>
        </w:rPr>
        <w:t>Наукоград</w:t>
      </w:r>
      <w:proofErr w:type="spellEnd"/>
      <w:r w:rsidRPr="00EB4539">
        <w:rPr>
          <w:bCs/>
          <w:iCs/>
          <w:color w:val="244061" w:themeColor="accent1" w:themeShade="80"/>
          <w:kern w:val="36"/>
          <w:sz w:val="32"/>
          <w:szCs w:val="32"/>
        </w:rPr>
        <w:t>»</w:t>
      </w:r>
    </w:p>
    <w:p w:rsidR="00EB4539" w:rsidRPr="00EB4539" w:rsidRDefault="00EB4539" w:rsidP="00D759C1">
      <w:pPr>
        <w:jc w:val="center"/>
        <w:outlineLvl w:val="0"/>
        <w:rPr>
          <w:b/>
          <w:bCs/>
          <w:i/>
          <w:iCs/>
          <w:color w:val="FF0000"/>
          <w:kern w:val="36"/>
          <w:sz w:val="48"/>
          <w:szCs w:val="48"/>
        </w:rPr>
      </w:pPr>
      <w:r w:rsidRPr="00EB4539">
        <w:rPr>
          <w:b/>
          <w:bCs/>
          <w:i/>
          <w:iCs/>
          <w:color w:val="FF0000"/>
          <w:kern w:val="36"/>
          <w:sz w:val="48"/>
          <w:szCs w:val="48"/>
        </w:rPr>
        <w:t xml:space="preserve">Уважаемые родители, Вашему вниманию предлагается консультация </w:t>
      </w:r>
    </w:p>
    <w:p w:rsidR="00EB4539" w:rsidRPr="00EB4539" w:rsidRDefault="00EB4539" w:rsidP="00EB4539">
      <w:pPr>
        <w:jc w:val="center"/>
        <w:outlineLvl w:val="0"/>
        <w:rPr>
          <w:b/>
          <w:bCs/>
          <w:i/>
          <w:iCs/>
          <w:color w:val="00B050"/>
          <w:kern w:val="36"/>
          <w:sz w:val="44"/>
          <w:szCs w:val="48"/>
        </w:rPr>
      </w:pPr>
      <w:r w:rsidRPr="00EB4539">
        <w:rPr>
          <w:b/>
          <w:bCs/>
          <w:i/>
          <w:iCs/>
          <w:color w:val="00B050"/>
          <w:kern w:val="36"/>
          <w:sz w:val="44"/>
          <w:szCs w:val="48"/>
        </w:rPr>
        <w:t>«</w:t>
      </w:r>
      <w:r w:rsidR="00D759C1" w:rsidRPr="00EB4539">
        <w:rPr>
          <w:b/>
          <w:bCs/>
          <w:i/>
          <w:iCs/>
          <w:color w:val="00B050"/>
          <w:kern w:val="36"/>
          <w:sz w:val="44"/>
          <w:szCs w:val="48"/>
        </w:rPr>
        <w:t>Математическая подготовка ребенка к школе</w:t>
      </w:r>
      <w:r w:rsidRPr="00EB4539">
        <w:rPr>
          <w:b/>
          <w:bCs/>
          <w:i/>
          <w:iCs/>
          <w:color w:val="00B050"/>
          <w:kern w:val="36"/>
          <w:sz w:val="44"/>
          <w:szCs w:val="48"/>
        </w:rPr>
        <w:t>»</w:t>
      </w:r>
    </w:p>
    <w:p w:rsidR="00EB4539" w:rsidRPr="00EB4539" w:rsidRDefault="00EB4539" w:rsidP="00EB4539">
      <w:pPr>
        <w:jc w:val="center"/>
        <w:outlineLvl w:val="0"/>
        <w:rPr>
          <w:b/>
          <w:bCs/>
          <w:i/>
          <w:iCs/>
          <w:color w:val="0000FF"/>
          <w:kern w:val="36"/>
          <w:sz w:val="28"/>
          <w:szCs w:val="28"/>
        </w:rPr>
      </w:pPr>
      <w:r>
        <w:rPr>
          <w:b/>
          <w:bCs/>
          <w:i/>
          <w:iCs/>
          <w:color w:val="0000FF"/>
          <w:kern w:val="36"/>
          <w:sz w:val="28"/>
          <w:szCs w:val="28"/>
        </w:rPr>
        <w:t>Подготовила: учитель – дефектолог Екатерина Олеговна Ляхова</w:t>
      </w:r>
    </w:p>
    <w:p w:rsidR="00D759C1" w:rsidRPr="00EB4539" w:rsidRDefault="00D759C1" w:rsidP="00D759C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B4539">
        <w:rPr>
          <w:color w:val="000000"/>
          <w:sz w:val="28"/>
          <w:szCs w:val="28"/>
        </w:rPr>
        <w:t xml:space="preserve">Для успешного освоения программы школьного обучения ребенку необходимо не только много знать, но и последовательно и доказательно мыслить, догадываться, проявлять умственное напряжение. Интеллектуальная деятельность, основанная на активном думании, поиске способов действий, уже в дошкольном возрасте при соответствующих условиях может стать привычной для детей. </w:t>
      </w:r>
    </w:p>
    <w:p w:rsidR="00D759C1" w:rsidRPr="00EB4539" w:rsidRDefault="00D759C1" w:rsidP="00EB4539">
      <w:pPr>
        <w:ind w:firstLine="708"/>
        <w:jc w:val="both"/>
        <w:rPr>
          <w:color w:val="000000"/>
          <w:sz w:val="28"/>
          <w:szCs w:val="28"/>
        </w:rPr>
      </w:pPr>
      <w:r w:rsidRPr="00EB4539">
        <w:rPr>
          <w:color w:val="000000"/>
          <w:sz w:val="28"/>
          <w:szCs w:val="28"/>
        </w:rPr>
        <w:t xml:space="preserve">Как известно, особую умственную активность ребенок проявляет в ходе достижения игровой цели, как на занятии, так и в повседневной жизни. Игровые занимательные задачи содержатся вразного рода увлекательном математическом </w:t>
      </w:r>
      <w:proofErr w:type="gramStart"/>
      <w:r w:rsidRPr="00EB4539">
        <w:rPr>
          <w:color w:val="000000"/>
          <w:sz w:val="28"/>
          <w:szCs w:val="28"/>
        </w:rPr>
        <w:t>материале</w:t>
      </w:r>
      <w:proofErr w:type="gramEnd"/>
    </w:p>
    <w:p w:rsidR="00D759C1" w:rsidRPr="00EB4539" w:rsidRDefault="00D759C1" w:rsidP="00D759C1">
      <w:pPr>
        <w:jc w:val="both"/>
        <w:rPr>
          <w:sz w:val="28"/>
          <w:szCs w:val="28"/>
        </w:rPr>
      </w:pPr>
      <w:r w:rsidRPr="00EB4539">
        <w:rPr>
          <w:b/>
          <w:bCs/>
          <w:color w:val="0000FF"/>
          <w:sz w:val="28"/>
          <w:szCs w:val="28"/>
        </w:rPr>
        <w:t>На момент поступления в школу, ребенок должен уметь:</w:t>
      </w:r>
    </w:p>
    <w:p w:rsidR="00D759C1" w:rsidRPr="00EB4539" w:rsidRDefault="00D759C1" w:rsidP="00D759C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B4539">
        <w:rPr>
          <w:sz w:val="28"/>
          <w:szCs w:val="28"/>
        </w:rPr>
        <w:t xml:space="preserve">считать в пределах 10 (прямой и обратный счет); </w:t>
      </w:r>
    </w:p>
    <w:p w:rsidR="00D759C1" w:rsidRPr="00EB4539" w:rsidRDefault="00D759C1" w:rsidP="00D759C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B4539">
        <w:rPr>
          <w:sz w:val="28"/>
          <w:szCs w:val="28"/>
        </w:rPr>
        <w:t xml:space="preserve">уменьшать и увеличивать число на 1; </w:t>
      </w:r>
    </w:p>
    <w:p w:rsidR="00D759C1" w:rsidRPr="00EB4539" w:rsidRDefault="00D759C1" w:rsidP="00D759C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B4539">
        <w:rPr>
          <w:sz w:val="28"/>
          <w:szCs w:val="28"/>
        </w:rPr>
        <w:t xml:space="preserve">сравнивать числа в пределах 10, называть наименьшее, наибольшее, уравнивать число предметов; </w:t>
      </w:r>
    </w:p>
    <w:p w:rsidR="00D759C1" w:rsidRPr="00EB4539" w:rsidRDefault="00D759C1" w:rsidP="00D759C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B4539">
        <w:rPr>
          <w:sz w:val="28"/>
          <w:szCs w:val="28"/>
        </w:rPr>
        <w:t xml:space="preserve">сравнивать предметы по длине, высоте, ширине; </w:t>
      </w:r>
    </w:p>
    <w:p w:rsidR="00D759C1" w:rsidRPr="00EB4539" w:rsidRDefault="00D759C1" w:rsidP="00D759C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B4539">
        <w:rPr>
          <w:sz w:val="28"/>
          <w:szCs w:val="28"/>
        </w:rPr>
        <w:t xml:space="preserve">размещать предметы в порядке возрастания, убывания; </w:t>
      </w:r>
    </w:p>
    <w:p w:rsidR="00D759C1" w:rsidRPr="00EB4539" w:rsidRDefault="00D759C1" w:rsidP="00D759C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B4539">
        <w:rPr>
          <w:sz w:val="28"/>
          <w:szCs w:val="28"/>
        </w:rPr>
        <w:t xml:space="preserve">различать цвет и форму предметов; </w:t>
      </w:r>
    </w:p>
    <w:p w:rsidR="00D759C1" w:rsidRPr="00EB4539" w:rsidRDefault="00D759C1" w:rsidP="00D759C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B4539">
        <w:rPr>
          <w:sz w:val="28"/>
          <w:szCs w:val="28"/>
        </w:rPr>
        <w:t xml:space="preserve">различать геометрические фигуры; </w:t>
      </w:r>
    </w:p>
    <w:p w:rsidR="00D759C1" w:rsidRPr="00EB4539" w:rsidRDefault="00D759C1" w:rsidP="00D759C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EB4539">
        <w:rPr>
          <w:sz w:val="28"/>
          <w:szCs w:val="28"/>
        </w:rPr>
        <w:t xml:space="preserve">ориентироваться на листе бумаги. </w:t>
      </w:r>
    </w:p>
    <w:p w:rsidR="00D759C1" w:rsidRPr="00EB4539" w:rsidRDefault="00D759C1" w:rsidP="00D759C1">
      <w:pPr>
        <w:ind w:firstLine="708"/>
        <w:jc w:val="both"/>
        <w:rPr>
          <w:color w:val="000000"/>
          <w:sz w:val="28"/>
          <w:szCs w:val="28"/>
        </w:rPr>
      </w:pPr>
      <w:r w:rsidRPr="00EB4539">
        <w:rPr>
          <w:sz w:val="28"/>
          <w:szCs w:val="28"/>
        </w:rPr>
        <w:t xml:space="preserve">С целью развития мышления детей можно использовать приведенные ниже задания: </w:t>
      </w:r>
      <w:hyperlink r:id="rId5" w:anchor="одпр" w:history="1">
        <w:r w:rsidRPr="00EB4539">
          <w:rPr>
            <w:color w:val="000000"/>
            <w:sz w:val="28"/>
            <w:szCs w:val="28"/>
          </w:rPr>
          <w:t>задачи на нахождение одинаковых свой</w:t>
        </w:r>
        <w:proofErr w:type="gramStart"/>
        <w:r w:rsidRPr="00EB4539">
          <w:rPr>
            <w:color w:val="000000"/>
            <w:sz w:val="28"/>
            <w:szCs w:val="28"/>
          </w:rPr>
          <w:t>ств пр</w:t>
        </w:r>
        <w:proofErr w:type="gramEnd"/>
        <w:r w:rsidRPr="00EB4539">
          <w:rPr>
            <w:color w:val="000000"/>
            <w:sz w:val="28"/>
            <w:szCs w:val="28"/>
          </w:rPr>
          <w:t>едмета,</w:t>
        </w:r>
      </w:hyperlink>
      <w:r w:rsidRPr="00EB4539">
        <w:rPr>
          <w:color w:val="000000"/>
          <w:sz w:val="28"/>
          <w:szCs w:val="28"/>
        </w:rPr>
        <w:t xml:space="preserve">   </w:t>
      </w:r>
      <w:hyperlink r:id="rId6" w:anchor="рсв" w:history="1">
        <w:r w:rsidRPr="00EB4539">
          <w:rPr>
            <w:color w:val="000000"/>
            <w:sz w:val="28"/>
            <w:szCs w:val="28"/>
          </w:rPr>
          <w:t>задачи на нахождение различных свойств предмета,</w:t>
        </w:r>
      </w:hyperlink>
      <w:r w:rsidRPr="00EB4539">
        <w:rPr>
          <w:color w:val="000000"/>
          <w:sz w:val="28"/>
          <w:szCs w:val="28"/>
        </w:rPr>
        <w:t xml:space="preserve">  </w:t>
      </w:r>
      <w:hyperlink r:id="rId7" w:anchor="лиш" w:history="1">
        <w:r w:rsidRPr="00EB4539">
          <w:rPr>
            <w:color w:val="000000"/>
            <w:sz w:val="28"/>
            <w:szCs w:val="28"/>
          </w:rPr>
          <w:t>игра "Что лишнее?",</w:t>
        </w:r>
      </w:hyperlink>
      <w:r w:rsidRPr="00EB4539">
        <w:rPr>
          <w:color w:val="000000"/>
          <w:sz w:val="28"/>
          <w:szCs w:val="28"/>
        </w:rPr>
        <w:t xml:space="preserve">   </w:t>
      </w:r>
      <w:hyperlink r:id="rId8" w:anchor="нф" w:history="1">
        <w:r w:rsidRPr="00EB4539">
          <w:rPr>
            <w:color w:val="000000"/>
            <w:sz w:val="28"/>
            <w:szCs w:val="28"/>
          </w:rPr>
          <w:t>задачи на поиск недостающих фигур,</w:t>
        </w:r>
      </w:hyperlink>
      <w:r w:rsidRPr="00EB4539">
        <w:rPr>
          <w:color w:val="000000"/>
          <w:sz w:val="28"/>
          <w:szCs w:val="28"/>
        </w:rPr>
        <w:t xml:space="preserve">   </w:t>
      </w:r>
      <w:hyperlink r:id="rId9" w:anchor="соотпр" w:history="1">
        <w:r w:rsidRPr="00EB4539">
          <w:rPr>
            <w:color w:val="000000"/>
            <w:sz w:val="28"/>
            <w:szCs w:val="28"/>
          </w:rPr>
          <w:t>задачи на количественные и качественные соотношения предметов,</w:t>
        </w:r>
      </w:hyperlink>
      <w:r w:rsidRPr="00EB4539">
        <w:rPr>
          <w:color w:val="000000"/>
          <w:sz w:val="28"/>
          <w:szCs w:val="28"/>
        </w:rPr>
        <w:t xml:space="preserve">   </w:t>
      </w:r>
      <w:hyperlink r:id="rId10" w:anchor="сч" w:history="1">
        <w:r w:rsidRPr="00EB4539">
          <w:rPr>
            <w:color w:val="000000"/>
            <w:sz w:val="28"/>
            <w:szCs w:val="28"/>
          </w:rPr>
          <w:t>счет в пределах 10.</w:t>
        </w:r>
      </w:hyperlink>
      <w:r w:rsidRPr="00EB4539">
        <w:rPr>
          <w:color w:val="000000"/>
          <w:sz w:val="28"/>
          <w:szCs w:val="28"/>
        </w:rPr>
        <w:t xml:space="preserve">  </w:t>
      </w:r>
    </w:p>
    <w:p w:rsidR="00D759C1" w:rsidRPr="00EB4539" w:rsidRDefault="00D759C1" w:rsidP="00D759C1">
      <w:pPr>
        <w:jc w:val="both"/>
        <w:outlineLvl w:val="1"/>
        <w:rPr>
          <w:b/>
          <w:bCs/>
          <w:sz w:val="28"/>
          <w:szCs w:val="28"/>
        </w:rPr>
      </w:pPr>
      <w:bookmarkStart w:id="0" w:name="одпр"/>
      <w:bookmarkEnd w:id="0"/>
      <w:r w:rsidRPr="00EB4539">
        <w:rPr>
          <w:b/>
          <w:bCs/>
          <w:color w:val="0000FF"/>
          <w:sz w:val="28"/>
          <w:szCs w:val="28"/>
        </w:rPr>
        <w:t>Задачи на нахождение одинаковых свой</w:t>
      </w:r>
      <w:proofErr w:type="gramStart"/>
      <w:r w:rsidRPr="00EB4539">
        <w:rPr>
          <w:b/>
          <w:bCs/>
          <w:color w:val="0000FF"/>
          <w:sz w:val="28"/>
          <w:szCs w:val="28"/>
        </w:rPr>
        <w:t>ств пр</w:t>
      </w:r>
      <w:proofErr w:type="gramEnd"/>
      <w:r w:rsidRPr="00EB4539">
        <w:rPr>
          <w:b/>
          <w:bCs/>
          <w:color w:val="0000FF"/>
          <w:sz w:val="28"/>
          <w:szCs w:val="28"/>
        </w:rPr>
        <w:t>едмета</w:t>
      </w:r>
    </w:p>
    <w:p w:rsidR="00D759C1" w:rsidRPr="00EB4539" w:rsidRDefault="00D759C1" w:rsidP="00D759C1">
      <w:pPr>
        <w:jc w:val="both"/>
        <w:rPr>
          <w:sz w:val="28"/>
          <w:szCs w:val="28"/>
        </w:rPr>
      </w:pPr>
      <w:r w:rsidRPr="00EB4539">
        <w:rPr>
          <w:color w:val="000000"/>
          <w:sz w:val="28"/>
          <w:szCs w:val="28"/>
        </w:rPr>
        <w:t xml:space="preserve">Предложите ребенку отыскать два одинаковых предмета. </w:t>
      </w:r>
    </w:p>
    <w:p w:rsidR="00D759C1" w:rsidRPr="00571114" w:rsidRDefault="00D759C1" w:rsidP="00D759C1">
      <w:r w:rsidRPr="00571114">
        <w:rPr>
          <w:b/>
          <w:bCs/>
        </w:rPr>
        <w:t>1.</w:t>
      </w:r>
      <w:r>
        <w:rPr>
          <w:noProof/>
        </w:rPr>
        <w:drawing>
          <wp:inline distT="0" distB="0" distL="0" distR="0">
            <wp:extent cx="2804795" cy="351790"/>
            <wp:effectExtent l="0" t="0" r="0" b="0"/>
            <wp:docPr id="25" name="Рисунок 25" descr="Нахождение одинаковых предметов. Задание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Нахождение одинаковых предметов. Задание 1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Pr="00571114" w:rsidRDefault="00D759C1" w:rsidP="00D759C1">
      <w:r w:rsidRPr="00571114">
        <w:rPr>
          <w:b/>
          <w:bCs/>
        </w:rPr>
        <w:t>2.</w:t>
      </w:r>
      <w:r>
        <w:rPr>
          <w:noProof/>
        </w:rPr>
        <w:drawing>
          <wp:inline distT="0" distB="0" distL="0" distR="0">
            <wp:extent cx="2848610" cy="351790"/>
            <wp:effectExtent l="0" t="0" r="0" b="0"/>
            <wp:docPr id="24" name="Рисунок 24" descr="Нахождение одинаковых предметов. Задание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Нахождение одинаковых предметов. Задание 2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Pr="00571114" w:rsidRDefault="00D759C1" w:rsidP="00D759C1">
      <w:r w:rsidRPr="00571114">
        <w:rPr>
          <w:b/>
          <w:bCs/>
        </w:rPr>
        <w:t>3.</w:t>
      </w:r>
      <w:r>
        <w:rPr>
          <w:noProof/>
        </w:rPr>
        <w:drawing>
          <wp:inline distT="0" distB="0" distL="0" distR="0">
            <wp:extent cx="2839720" cy="334010"/>
            <wp:effectExtent l="0" t="0" r="0" b="8890"/>
            <wp:docPr id="23" name="Рисунок 23" descr="Нахождение одинаковых предметов. Задание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Нахождение одинаковых предметов. Задание 3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Pr="00571114" w:rsidRDefault="00D759C1" w:rsidP="00D759C1">
      <w:r w:rsidRPr="00571114">
        <w:rPr>
          <w:b/>
          <w:bCs/>
        </w:rPr>
        <w:t>4.</w:t>
      </w:r>
      <w:r>
        <w:rPr>
          <w:noProof/>
        </w:rPr>
        <w:drawing>
          <wp:inline distT="0" distB="0" distL="0" distR="0">
            <wp:extent cx="2839720" cy="351790"/>
            <wp:effectExtent l="0" t="0" r="0" b="0"/>
            <wp:docPr id="22" name="Рисунок 22" descr="Нахождение одинаковых предметов. Задание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Нахождение одинаковых предметов. Задание 4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Pr="00571114" w:rsidRDefault="00D759C1" w:rsidP="00D759C1">
      <w:r w:rsidRPr="00571114">
        <w:rPr>
          <w:b/>
          <w:bCs/>
        </w:rPr>
        <w:t>5.</w:t>
      </w:r>
      <w:r>
        <w:rPr>
          <w:noProof/>
        </w:rPr>
        <w:drawing>
          <wp:inline distT="0" distB="0" distL="0" distR="0">
            <wp:extent cx="2857500" cy="351790"/>
            <wp:effectExtent l="0" t="0" r="0" b="0"/>
            <wp:docPr id="21" name="Рисунок 21" descr="Нахождение одинаковых предметов. Задание 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Нахождение одинаковых предметов. Задание 5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Pr="00571114" w:rsidRDefault="00D759C1" w:rsidP="00D759C1">
      <w:r w:rsidRPr="00571114">
        <w:rPr>
          <w:b/>
          <w:bCs/>
        </w:rPr>
        <w:lastRenderedPageBreak/>
        <w:t>6.</w:t>
      </w:r>
      <w:r>
        <w:rPr>
          <w:noProof/>
        </w:rPr>
        <w:drawing>
          <wp:inline distT="0" distB="0" distL="0" distR="0">
            <wp:extent cx="2839720" cy="351790"/>
            <wp:effectExtent l="0" t="0" r="0" b="0"/>
            <wp:docPr id="20" name="Рисунок 20" descr="Нахождение одинаковых предметов. Задание 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Нахождение одинаковых предметов. Задание 6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Default="00D759C1" w:rsidP="00D759C1">
      <w:pPr>
        <w:outlineLvl w:val="1"/>
        <w:rPr>
          <w:b/>
          <w:bCs/>
          <w:color w:val="0000FF"/>
        </w:rPr>
      </w:pPr>
    </w:p>
    <w:p w:rsidR="00D759C1" w:rsidRDefault="00D759C1" w:rsidP="00D759C1">
      <w:pPr>
        <w:outlineLvl w:val="1"/>
        <w:rPr>
          <w:b/>
          <w:bCs/>
          <w:color w:val="0000FF"/>
        </w:rPr>
      </w:pPr>
    </w:p>
    <w:p w:rsidR="00D759C1" w:rsidRPr="00EB4539" w:rsidRDefault="00D759C1" w:rsidP="00D759C1">
      <w:pPr>
        <w:outlineLvl w:val="1"/>
        <w:rPr>
          <w:b/>
          <w:bCs/>
          <w:sz w:val="28"/>
          <w:szCs w:val="28"/>
        </w:rPr>
      </w:pPr>
      <w:r w:rsidRPr="00EB4539">
        <w:rPr>
          <w:b/>
          <w:bCs/>
          <w:color w:val="0000FF"/>
          <w:sz w:val="28"/>
          <w:szCs w:val="28"/>
        </w:rPr>
        <w:t>Задачи на нахождение различных свой</w:t>
      </w:r>
      <w:proofErr w:type="gramStart"/>
      <w:r w:rsidRPr="00EB4539">
        <w:rPr>
          <w:b/>
          <w:bCs/>
          <w:color w:val="0000FF"/>
          <w:sz w:val="28"/>
          <w:szCs w:val="28"/>
        </w:rPr>
        <w:t>ств пр</w:t>
      </w:r>
      <w:proofErr w:type="gramEnd"/>
      <w:r w:rsidRPr="00EB4539">
        <w:rPr>
          <w:b/>
          <w:bCs/>
          <w:color w:val="0000FF"/>
          <w:sz w:val="28"/>
          <w:szCs w:val="28"/>
        </w:rPr>
        <w:t>едмета</w:t>
      </w:r>
    </w:p>
    <w:p w:rsidR="00D759C1" w:rsidRPr="00EB4539" w:rsidRDefault="00D759C1" w:rsidP="00D759C1">
      <w:pPr>
        <w:rPr>
          <w:sz w:val="28"/>
          <w:szCs w:val="28"/>
        </w:rPr>
      </w:pPr>
      <w:r w:rsidRPr="00EB4539">
        <w:rPr>
          <w:color w:val="000000"/>
          <w:sz w:val="28"/>
          <w:szCs w:val="28"/>
        </w:rPr>
        <w:t>Предложите ребенку найти предмет, фигуру, отличающуюся от других и обосновать свой выбор.</w:t>
      </w:r>
    </w:p>
    <w:p w:rsidR="00D759C1" w:rsidRPr="00571114" w:rsidRDefault="00D759C1" w:rsidP="00D759C1">
      <w:r w:rsidRPr="00571114">
        <w:rPr>
          <w:b/>
          <w:bCs/>
        </w:rPr>
        <w:t>1.</w:t>
      </w:r>
      <w:r>
        <w:rPr>
          <w:noProof/>
        </w:rPr>
        <w:drawing>
          <wp:inline distT="0" distB="0" distL="0" distR="0">
            <wp:extent cx="2848610" cy="334010"/>
            <wp:effectExtent l="0" t="0" r="0" b="8890"/>
            <wp:docPr id="19" name="Рисунок 19" descr="Нахождение отличающегося предмета. Задание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Нахождение отличающегося предмета. Задание 1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Pr="00571114" w:rsidRDefault="00D759C1" w:rsidP="00D759C1">
      <w:r w:rsidRPr="00571114">
        <w:rPr>
          <w:b/>
          <w:bCs/>
        </w:rPr>
        <w:t>2</w:t>
      </w:r>
      <w:r w:rsidRPr="00571114">
        <w:t>.</w:t>
      </w:r>
      <w:r>
        <w:rPr>
          <w:noProof/>
        </w:rPr>
        <w:drawing>
          <wp:inline distT="0" distB="0" distL="0" distR="0">
            <wp:extent cx="2839720" cy="360680"/>
            <wp:effectExtent l="0" t="0" r="0" b="1270"/>
            <wp:docPr id="18" name="Рисунок 18" descr="Нахождение отличающегося предмета. Задание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Нахождение отличающегося предмета. Задание 2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72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Pr="00571114" w:rsidRDefault="00D759C1" w:rsidP="00D759C1">
      <w:r w:rsidRPr="00571114">
        <w:rPr>
          <w:b/>
          <w:bCs/>
        </w:rPr>
        <w:t>3.</w:t>
      </w:r>
      <w:r>
        <w:rPr>
          <w:noProof/>
        </w:rPr>
        <w:drawing>
          <wp:inline distT="0" distB="0" distL="0" distR="0">
            <wp:extent cx="3288030" cy="422275"/>
            <wp:effectExtent l="0" t="0" r="0" b="0"/>
            <wp:docPr id="17" name="Рисунок 17" descr="Нахождение отличающегося предмета. Задание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Нахождение отличающегося предмета. Задание 3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03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Pr="00571114" w:rsidRDefault="00D759C1" w:rsidP="00D759C1">
      <w:r w:rsidRPr="00571114">
        <w:rPr>
          <w:b/>
          <w:bCs/>
        </w:rPr>
        <w:t>4.</w:t>
      </w:r>
      <w:r>
        <w:rPr>
          <w:noProof/>
        </w:rPr>
        <w:drawing>
          <wp:inline distT="0" distB="0" distL="0" distR="0">
            <wp:extent cx="3051175" cy="422275"/>
            <wp:effectExtent l="0" t="0" r="0" b="0"/>
            <wp:docPr id="16" name="Рисунок 16" descr="Нахождение отличающегося предмета. Задание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Нахождение отличающегося предмета. Задание 4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Pr="00571114" w:rsidRDefault="00D759C1" w:rsidP="00D759C1">
      <w:r w:rsidRPr="00571114">
        <w:rPr>
          <w:b/>
          <w:bCs/>
        </w:rPr>
        <w:t>5.</w:t>
      </w:r>
      <w:r>
        <w:rPr>
          <w:noProof/>
        </w:rPr>
        <w:drawing>
          <wp:inline distT="0" distB="0" distL="0" distR="0">
            <wp:extent cx="2998470" cy="386715"/>
            <wp:effectExtent l="0" t="0" r="0" b="0"/>
            <wp:docPr id="15" name="Рисунок 15" descr="Нахождение отличающегося предмета. Задание 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Нахождение отличающегося предмета. Задание 5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Pr="00571114" w:rsidRDefault="00D759C1" w:rsidP="00D759C1"/>
    <w:p w:rsidR="00D759C1" w:rsidRDefault="00D759C1" w:rsidP="00D759C1">
      <w:pPr>
        <w:outlineLvl w:val="1"/>
        <w:rPr>
          <w:b/>
          <w:bCs/>
          <w:color w:val="0000FF"/>
        </w:rPr>
      </w:pPr>
    </w:p>
    <w:p w:rsidR="00D759C1" w:rsidRPr="00EB4539" w:rsidRDefault="00D759C1" w:rsidP="00D759C1">
      <w:pPr>
        <w:outlineLvl w:val="1"/>
        <w:rPr>
          <w:b/>
          <w:bCs/>
          <w:sz w:val="28"/>
          <w:szCs w:val="28"/>
        </w:rPr>
      </w:pPr>
      <w:r w:rsidRPr="00EB4539">
        <w:rPr>
          <w:b/>
          <w:bCs/>
          <w:color w:val="0000FF"/>
          <w:sz w:val="28"/>
          <w:szCs w:val="28"/>
        </w:rPr>
        <w:t xml:space="preserve">Игра "Что лишнее?" </w:t>
      </w:r>
    </w:p>
    <w:p w:rsidR="00D759C1" w:rsidRPr="00EB4539" w:rsidRDefault="00D759C1" w:rsidP="00D759C1">
      <w:pPr>
        <w:rPr>
          <w:sz w:val="28"/>
          <w:szCs w:val="28"/>
        </w:rPr>
      </w:pPr>
      <w:r w:rsidRPr="00EB4539">
        <w:rPr>
          <w:b/>
          <w:bCs/>
          <w:i/>
          <w:iCs/>
          <w:sz w:val="28"/>
          <w:szCs w:val="28"/>
        </w:rPr>
        <w:t xml:space="preserve">Задание 1. </w:t>
      </w:r>
    </w:p>
    <w:p w:rsidR="00D759C1" w:rsidRPr="00EB4539" w:rsidRDefault="00D759C1" w:rsidP="00D759C1">
      <w:pPr>
        <w:rPr>
          <w:sz w:val="28"/>
          <w:szCs w:val="28"/>
        </w:rPr>
      </w:pPr>
      <w:r w:rsidRPr="00EB4539">
        <w:rPr>
          <w:sz w:val="28"/>
          <w:szCs w:val="28"/>
        </w:rPr>
        <w:t xml:space="preserve">Ребенку предлагается ответить на следующие вопросы: </w:t>
      </w:r>
    </w:p>
    <w:p w:rsidR="00D759C1" w:rsidRPr="00571114" w:rsidRDefault="00D759C1" w:rsidP="00D759C1">
      <w:r w:rsidRPr="00EB4539">
        <w:rPr>
          <w:sz w:val="28"/>
          <w:szCs w:val="28"/>
        </w:rPr>
        <w:t>- Какая геометрическая фигура лишняя?</w:t>
      </w:r>
      <w:r w:rsidRPr="00EB4539">
        <w:rPr>
          <w:sz w:val="28"/>
          <w:szCs w:val="28"/>
        </w:rPr>
        <w:br/>
      </w:r>
      <w:r w:rsidRPr="00571114">
        <w:t>- Почему?</w:t>
      </w:r>
    </w:p>
    <w:p w:rsidR="00D759C1" w:rsidRPr="00571114" w:rsidRDefault="00D759C1" w:rsidP="00D759C1">
      <w:r w:rsidRPr="00571114">
        <w:rPr>
          <w:b/>
          <w:bCs/>
        </w:rPr>
        <w:t>1.</w:t>
      </w:r>
      <w:r>
        <w:rPr>
          <w:noProof/>
        </w:rPr>
        <w:drawing>
          <wp:inline distT="0" distB="0" distL="0" distR="0">
            <wp:extent cx="3833495" cy="615315"/>
            <wp:effectExtent l="0" t="0" r="0" b="0"/>
            <wp:docPr id="14" name="Рисунок 14" descr="Игра «Что лишнее?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Игра «Что лишнее?»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9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Pr="00571114" w:rsidRDefault="00D759C1" w:rsidP="00D759C1">
      <w:r w:rsidRPr="00571114">
        <w:rPr>
          <w:b/>
          <w:bCs/>
        </w:rPr>
        <w:t>2.</w:t>
      </w:r>
      <w:r>
        <w:rPr>
          <w:noProof/>
        </w:rPr>
        <w:drawing>
          <wp:inline distT="0" distB="0" distL="0" distR="0">
            <wp:extent cx="3771900" cy="615315"/>
            <wp:effectExtent l="0" t="0" r="0" b="0"/>
            <wp:docPr id="13" name="Рисунок 13" descr="Игра «Что лишнее?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Игра «Что лишнее?»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Default="00D759C1" w:rsidP="00D759C1">
      <w:pPr>
        <w:rPr>
          <w:b/>
          <w:bCs/>
          <w:i/>
          <w:iCs/>
        </w:rPr>
      </w:pPr>
    </w:p>
    <w:p w:rsidR="00D759C1" w:rsidRPr="00EB4539" w:rsidRDefault="00D759C1" w:rsidP="00D759C1">
      <w:pPr>
        <w:rPr>
          <w:sz w:val="28"/>
          <w:szCs w:val="28"/>
        </w:rPr>
      </w:pPr>
      <w:r w:rsidRPr="00EB4539">
        <w:rPr>
          <w:b/>
          <w:bCs/>
          <w:i/>
          <w:iCs/>
          <w:sz w:val="28"/>
          <w:szCs w:val="28"/>
        </w:rPr>
        <w:t xml:space="preserve">Задание 2. </w:t>
      </w:r>
    </w:p>
    <w:p w:rsidR="00D759C1" w:rsidRPr="00EB4539" w:rsidRDefault="00D759C1" w:rsidP="00D759C1">
      <w:pPr>
        <w:rPr>
          <w:sz w:val="28"/>
          <w:szCs w:val="28"/>
        </w:rPr>
      </w:pPr>
      <w:r w:rsidRPr="00EB4539">
        <w:rPr>
          <w:sz w:val="28"/>
          <w:szCs w:val="28"/>
        </w:rPr>
        <w:t xml:space="preserve">Ребенку предлагается ответить на следующие вопросы: </w:t>
      </w:r>
    </w:p>
    <w:p w:rsidR="00D759C1" w:rsidRPr="00EB4539" w:rsidRDefault="00D759C1" w:rsidP="00D759C1">
      <w:pPr>
        <w:rPr>
          <w:sz w:val="28"/>
          <w:szCs w:val="28"/>
        </w:rPr>
      </w:pPr>
      <w:r w:rsidRPr="00EB4539">
        <w:rPr>
          <w:sz w:val="28"/>
          <w:szCs w:val="28"/>
        </w:rPr>
        <w:t xml:space="preserve">- Что лишнее? </w:t>
      </w:r>
      <w:r w:rsidRPr="00EB4539">
        <w:rPr>
          <w:sz w:val="28"/>
          <w:szCs w:val="28"/>
        </w:rPr>
        <w:br/>
        <w:t xml:space="preserve">- Почему? Назови отличительный признак. </w:t>
      </w:r>
      <w:r w:rsidRPr="00EB4539">
        <w:rPr>
          <w:sz w:val="28"/>
          <w:szCs w:val="28"/>
        </w:rPr>
        <w:br/>
        <w:t xml:space="preserve">- </w:t>
      </w:r>
      <w:proofErr w:type="gramStart"/>
      <w:r w:rsidRPr="00EB4539">
        <w:rPr>
          <w:sz w:val="28"/>
          <w:szCs w:val="28"/>
        </w:rPr>
        <w:t>Как</w:t>
      </w:r>
      <w:proofErr w:type="gramEnd"/>
      <w:r w:rsidRPr="00EB4539">
        <w:rPr>
          <w:sz w:val="28"/>
          <w:szCs w:val="28"/>
        </w:rPr>
        <w:t xml:space="preserve"> одним словом можно охарактеризовать оставшиеся предметы?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5"/>
        <w:gridCol w:w="1019"/>
        <w:gridCol w:w="4561"/>
      </w:tblGrid>
      <w:tr w:rsidR="00D759C1" w:rsidRPr="005075DD" w:rsidTr="00FC18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59C1" w:rsidRDefault="00D759C1" w:rsidP="00FC18BC">
            <w:pPr>
              <w:rPr>
                <w:b/>
                <w:bCs/>
              </w:rPr>
            </w:pPr>
          </w:p>
          <w:p w:rsidR="00D759C1" w:rsidRPr="00571114" w:rsidRDefault="00D759C1" w:rsidP="00FC18BC">
            <w:r w:rsidRPr="00571114">
              <w:rPr>
                <w:b/>
                <w:bCs/>
              </w:rPr>
              <w:t>1.</w:t>
            </w:r>
            <w:r>
              <w:rPr>
                <w:noProof/>
              </w:rPr>
              <w:drawing>
                <wp:inline distT="0" distB="0" distL="0" distR="0">
                  <wp:extent cx="2857500" cy="1134110"/>
                  <wp:effectExtent l="0" t="0" r="0" b="0"/>
                  <wp:docPr id="12" name="Рисунок 12" descr="Игра «Что лишнее?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5" descr="Игра «Что лишнее?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" w:type="pct"/>
            <w:vAlign w:val="center"/>
            <w:hideMark/>
          </w:tcPr>
          <w:p w:rsidR="00D759C1" w:rsidRPr="00571114" w:rsidRDefault="00D759C1" w:rsidP="00FC18BC"/>
        </w:tc>
        <w:tc>
          <w:tcPr>
            <w:tcW w:w="0" w:type="auto"/>
            <w:vAlign w:val="center"/>
            <w:hideMark/>
          </w:tcPr>
          <w:p w:rsidR="00D759C1" w:rsidRPr="00571114" w:rsidRDefault="00D759C1" w:rsidP="00FC18BC">
            <w:r w:rsidRPr="00571114">
              <w:rPr>
                <w:b/>
                <w:bCs/>
              </w:rPr>
              <w:t>2.</w:t>
            </w:r>
            <w:r>
              <w:rPr>
                <w:noProof/>
              </w:rPr>
              <w:drawing>
                <wp:inline distT="0" distB="0" distL="0" distR="0">
                  <wp:extent cx="2848610" cy="1134110"/>
                  <wp:effectExtent l="0" t="0" r="0" b="0"/>
                  <wp:docPr id="11" name="Рисунок 11" descr="Игра «Что лишнее?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 descr="Игра «Что лишнее?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8610" cy="1134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59C1" w:rsidRPr="00EB4539" w:rsidRDefault="00D759C1" w:rsidP="00D759C1">
      <w:pPr>
        <w:outlineLvl w:val="1"/>
        <w:rPr>
          <w:b/>
          <w:bCs/>
          <w:sz w:val="28"/>
          <w:szCs w:val="28"/>
        </w:rPr>
      </w:pPr>
      <w:r w:rsidRPr="00EB4539">
        <w:rPr>
          <w:b/>
          <w:bCs/>
          <w:color w:val="0000FF"/>
          <w:sz w:val="28"/>
          <w:szCs w:val="28"/>
        </w:rPr>
        <w:t>Задачи на поиск недостающих фигур</w:t>
      </w:r>
    </w:p>
    <w:p w:rsidR="00D759C1" w:rsidRPr="00EB4539" w:rsidRDefault="00D759C1" w:rsidP="00D759C1">
      <w:pPr>
        <w:rPr>
          <w:sz w:val="28"/>
          <w:szCs w:val="28"/>
        </w:rPr>
      </w:pPr>
      <w:r w:rsidRPr="00EB4539">
        <w:rPr>
          <w:sz w:val="28"/>
          <w:szCs w:val="28"/>
        </w:rPr>
        <w:lastRenderedPageBreak/>
        <w:t xml:space="preserve">Из пронумерованных фигур выбрать ту, которую можно поместить вместо знака вопроса. 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116"/>
        <w:gridCol w:w="3109"/>
        <w:gridCol w:w="3116"/>
      </w:tblGrid>
      <w:tr w:rsidR="00D759C1" w:rsidRPr="005075DD" w:rsidTr="00FC18B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9C1" w:rsidRPr="00571114" w:rsidRDefault="00D759C1" w:rsidP="00FC18BC">
            <w:pPr>
              <w:jc w:val="center"/>
            </w:pPr>
            <w:r w:rsidRPr="00571114">
              <w:rPr>
                <w:b/>
                <w:bCs/>
                <w:i/>
                <w:iCs/>
              </w:rPr>
              <w:t>Задание №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9C1" w:rsidRPr="00571114" w:rsidRDefault="00D759C1" w:rsidP="00FC18BC">
            <w:pPr>
              <w:jc w:val="center"/>
            </w:pPr>
            <w:r w:rsidRPr="00571114">
              <w:rPr>
                <w:b/>
                <w:bCs/>
                <w:i/>
                <w:iCs/>
              </w:rPr>
              <w:t xml:space="preserve">Задание №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9C1" w:rsidRPr="00571114" w:rsidRDefault="00D759C1" w:rsidP="00FC18BC">
            <w:pPr>
              <w:jc w:val="center"/>
            </w:pPr>
            <w:r w:rsidRPr="00571114">
              <w:rPr>
                <w:b/>
                <w:bCs/>
                <w:i/>
                <w:iCs/>
              </w:rPr>
              <w:t xml:space="preserve">Задание № 3 </w:t>
            </w:r>
          </w:p>
        </w:tc>
      </w:tr>
      <w:tr w:rsidR="00D759C1" w:rsidRPr="005075DD" w:rsidTr="00FC18B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9C1" w:rsidRPr="00571114" w:rsidRDefault="00D759C1" w:rsidP="00FC18B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08175" cy="3182620"/>
                  <wp:effectExtent l="0" t="0" r="0" b="0"/>
                  <wp:docPr id="10" name="Рисунок 10" descr="Определение недостающей фигуры. Задание 1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ределение недостающей фигуры. Задание 1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318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9C1" w:rsidRPr="00571114" w:rsidRDefault="00D759C1" w:rsidP="00FC18B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08175" cy="3182620"/>
                  <wp:effectExtent l="0" t="0" r="0" b="0"/>
                  <wp:docPr id="9" name="Рисунок 9" descr="Определение недостающей фигуры. Задание 2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8" descr="Определение недостающей фигуры. Задание 2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318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59C1" w:rsidRPr="00571114" w:rsidRDefault="00D759C1" w:rsidP="00FC18B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08175" cy="3182620"/>
                  <wp:effectExtent l="0" t="0" r="0" b="0"/>
                  <wp:docPr id="8" name="Рисунок 8" descr="Определение недостающей фигуры. Задание 3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9" descr="Определение недостающей фигуры. Задание 3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175" cy="318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59C1" w:rsidRDefault="00D759C1" w:rsidP="00D759C1"/>
    <w:p w:rsidR="00D759C1" w:rsidRPr="00EB4539" w:rsidRDefault="00D759C1" w:rsidP="00D759C1">
      <w:pPr>
        <w:pBdr>
          <w:bottom w:val="single" w:sz="6" w:space="1" w:color="auto"/>
        </w:pBdr>
        <w:jc w:val="center"/>
        <w:rPr>
          <w:vanish/>
          <w:sz w:val="28"/>
          <w:szCs w:val="28"/>
        </w:rPr>
      </w:pPr>
      <w:r w:rsidRPr="00EB4539">
        <w:rPr>
          <w:vanish/>
          <w:sz w:val="28"/>
          <w:szCs w:val="28"/>
        </w:rPr>
        <w:t>Начало формы</w:t>
      </w:r>
    </w:p>
    <w:p w:rsidR="00D759C1" w:rsidRPr="00EB4539" w:rsidRDefault="00D759C1" w:rsidP="00D759C1">
      <w:pPr>
        <w:pBdr>
          <w:top w:val="single" w:sz="6" w:space="1" w:color="auto"/>
        </w:pBdr>
        <w:jc w:val="center"/>
        <w:rPr>
          <w:vanish/>
          <w:sz w:val="28"/>
          <w:szCs w:val="28"/>
        </w:rPr>
      </w:pPr>
      <w:r w:rsidRPr="00EB4539">
        <w:rPr>
          <w:vanish/>
          <w:sz w:val="28"/>
          <w:szCs w:val="28"/>
        </w:rPr>
        <w:t>Конец формы</w:t>
      </w:r>
    </w:p>
    <w:p w:rsidR="00D759C1" w:rsidRPr="00EB4539" w:rsidRDefault="00D759C1" w:rsidP="00D759C1">
      <w:pPr>
        <w:outlineLvl w:val="1"/>
        <w:rPr>
          <w:b/>
          <w:bCs/>
          <w:sz w:val="28"/>
          <w:szCs w:val="28"/>
        </w:rPr>
      </w:pPr>
      <w:r w:rsidRPr="00EB4539">
        <w:rPr>
          <w:b/>
          <w:bCs/>
          <w:color w:val="0000FF"/>
          <w:sz w:val="28"/>
          <w:szCs w:val="28"/>
        </w:rPr>
        <w:t>Задачи на количественные и качественные соотношения предметов</w:t>
      </w:r>
    </w:p>
    <w:p w:rsidR="00D759C1" w:rsidRPr="00EB4539" w:rsidRDefault="00D759C1" w:rsidP="00D759C1">
      <w:pPr>
        <w:rPr>
          <w:sz w:val="28"/>
          <w:szCs w:val="28"/>
        </w:rPr>
      </w:pPr>
      <w:r w:rsidRPr="00EB4539">
        <w:rPr>
          <w:sz w:val="28"/>
          <w:szCs w:val="28"/>
        </w:rPr>
        <w:t>1. Покажи на картинке самое большое, маленькое дерево.</w:t>
      </w:r>
    </w:p>
    <w:p w:rsidR="00D759C1" w:rsidRPr="00571114" w:rsidRDefault="00D759C1" w:rsidP="00D759C1">
      <w:r>
        <w:rPr>
          <w:noProof/>
        </w:rPr>
        <w:drawing>
          <wp:inline distT="0" distB="0" distL="0" distR="0">
            <wp:extent cx="2365375" cy="791210"/>
            <wp:effectExtent l="0" t="0" r="0" b="0"/>
            <wp:docPr id="7" name="Рисунок 7" descr="Количественное и качественное соотношение предметов. Задание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Количественное и качественное соотношение предметов. Задание 1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Pr="00EB4539" w:rsidRDefault="00D759C1" w:rsidP="00D759C1">
      <w:pPr>
        <w:rPr>
          <w:sz w:val="28"/>
        </w:rPr>
      </w:pPr>
      <w:r w:rsidRPr="00EB4539">
        <w:rPr>
          <w:sz w:val="28"/>
        </w:rPr>
        <w:t xml:space="preserve">2. Какая рыбка плывет глубже других? </w:t>
      </w:r>
    </w:p>
    <w:p w:rsidR="00D759C1" w:rsidRPr="00571114" w:rsidRDefault="00D759C1" w:rsidP="00D759C1">
      <w:r>
        <w:rPr>
          <w:noProof/>
        </w:rPr>
        <w:drawing>
          <wp:inline distT="0" distB="0" distL="0" distR="0">
            <wp:extent cx="2365375" cy="791210"/>
            <wp:effectExtent l="0" t="0" r="0" b="0"/>
            <wp:docPr id="6" name="Рисунок 6" descr="Количественное и качественное соотношение предметов. Задание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Количественное и качественное соотношение предметов. Задание 2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Pr="00EB4539" w:rsidRDefault="00D759C1" w:rsidP="00D759C1">
      <w:pPr>
        <w:rPr>
          <w:sz w:val="28"/>
        </w:rPr>
      </w:pPr>
      <w:r w:rsidRPr="00EB4539">
        <w:rPr>
          <w:sz w:val="28"/>
        </w:rPr>
        <w:t xml:space="preserve">3. Покажи самый короткий, длинный карандаш. </w:t>
      </w:r>
    </w:p>
    <w:p w:rsidR="00D759C1" w:rsidRPr="00571114" w:rsidRDefault="00D759C1" w:rsidP="00D759C1">
      <w:r>
        <w:rPr>
          <w:noProof/>
        </w:rPr>
        <w:drawing>
          <wp:inline distT="0" distB="0" distL="0" distR="0">
            <wp:extent cx="2373630" cy="782320"/>
            <wp:effectExtent l="0" t="0" r="0" b="0"/>
            <wp:docPr id="5" name="Рисунок 5" descr="Количественное и качественное соотношение предметов. Задание 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Количественное и качественное соотношение предметов. Задание 3.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Pr="00EB4539" w:rsidRDefault="00D759C1" w:rsidP="00D759C1">
      <w:pPr>
        <w:rPr>
          <w:sz w:val="28"/>
        </w:rPr>
      </w:pPr>
      <w:r w:rsidRPr="00EB4539">
        <w:rPr>
          <w:sz w:val="28"/>
        </w:rPr>
        <w:t xml:space="preserve">4. Покажи картинку, на которой зеленый кубик находится впереди синего кубика. </w:t>
      </w:r>
    </w:p>
    <w:p w:rsidR="00D759C1" w:rsidRPr="00D759C1" w:rsidRDefault="00D759C1" w:rsidP="00D759C1">
      <w:r w:rsidRPr="00EB4539">
        <w:rPr>
          <w:sz w:val="28"/>
        </w:rPr>
        <w:br/>
      </w:r>
      <w:r>
        <w:rPr>
          <w:noProof/>
        </w:rPr>
        <w:drawing>
          <wp:inline distT="0" distB="0" distL="0" distR="0">
            <wp:extent cx="2857500" cy="835025"/>
            <wp:effectExtent l="0" t="0" r="0" b="3175"/>
            <wp:docPr id="4" name="Рисунок 4" descr="Количественное и качественное соотношение предметов. Задание 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Количественное и качественное соотношение предметов. Задание 4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B4539" w:rsidRDefault="00EB4539" w:rsidP="00D759C1">
      <w:pPr>
        <w:outlineLvl w:val="1"/>
        <w:rPr>
          <w:b/>
          <w:bCs/>
          <w:color w:val="0000FF"/>
        </w:rPr>
      </w:pPr>
    </w:p>
    <w:p w:rsidR="00EB4539" w:rsidRDefault="00EB4539" w:rsidP="00D759C1">
      <w:pPr>
        <w:outlineLvl w:val="1"/>
        <w:rPr>
          <w:b/>
          <w:bCs/>
          <w:color w:val="0000FF"/>
        </w:rPr>
      </w:pPr>
    </w:p>
    <w:p w:rsidR="00D759C1" w:rsidRPr="00EB4539" w:rsidRDefault="00D759C1" w:rsidP="00D759C1">
      <w:pPr>
        <w:outlineLvl w:val="1"/>
        <w:rPr>
          <w:b/>
          <w:bCs/>
          <w:sz w:val="28"/>
        </w:rPr>
      </w:pPr>
      <w:r w:rsidRPr="00EB4539">
        <w:rPr>
          <w:b/>
          <w:bCs/>
          <w:color w:val="0000FF"/>
          <w:sz w:val="28"/>
        </w:rPr>
        <w:t>Счет в пределах 10</w:t>
      </w:r>
    </w:p>
    <w:p w:rsidR="00D759C1" w:rsidRPr="00EB4539" w:rsidRDefault="00D759C1" w:rsidP="00D759C1">
      <w:pPr>
        <w:rPr>
          <w:sz w:val="28"/>
        </w:rPr>
      </w:pPr>
      <w:r w:rsidRPr="00EB4539">
        <w:rPr>
          <w:b/>
          <w:bCs/>
          <w:i/>
          <w:iCs/>
          <w:sz w:val="28"/>
        </w:rPr>
        <w:lastRenderedPageBreak/>
        <w:t xml:space="preserve">Задание 1. </w:t>
      </w:r>
    </w:p>
    <w:p w:rsidR="00D759C1" w:rsidRPr="00EB4539" w:rsidRDefault="00D759C1" w:rsidP="00D759C1">
      <w:pPr>
        <w:rPr>
          <w:sz w:val="28"/>
        </w:rPr>
      </w:pPr>
      <w:r w:rsidRPr="00EB4539">
        <w:rPr>
          <w:sz w:val="28"/>
        </w:rPr>
        <w:t xml:space="preserve">Попросите ребенка посчитать, сколько предметов на картинке и раскрасить кружок с нужной цифрой. </w:t>
      </w:r>
    </w:p>
    <w:p w:rsidR="00D759C1" w:rsidRPr="00571114" w:rsidRDefault="00D759C1" w:rsidP="00D759C1">
      <w:r w:rsidRPr="00571114">
        <w:rPr>
          <w:b/>
          <w:bCs/>
        </w:rPr>
        <w:t>1.</w:t>
      </w:r>
      <w:r>
        <w:rPr>
          <w:noProof/>
        </w:rPr>
        <w:drawing>
          <wp:inline distT="0" distB="0" distL="0" distR="0">
            <wp:extent cx="2663825" cy="703580"/>
            <wp:effectExtent l="0" t="0" r="0" b="0"/>
            <wp:docPr id="3" name="Рисунок 3" descr="Счет предметов. Задание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Счет предметов. Задание 1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Pr="00EB4539" w:rsidRDefault="00D759C1" w:rsidP="00D759C1">
      <w:pPr>
        <w:rPr>
          <w:sz w:val="28"/>
        </w:rPr>
      </w:pPr>
      <w:r w:rsidRPr="00EB4539">
        <w:rPr>
          <w:b/>
          <w:bCs/>
          <w:sz w:val="28"/>
        </w:rPr>
        <w:t>2.</w:t>
      </w:r>
      <w:r w:rsidRPr="00EB4539">
        <w:rPr>
          <w:noProof/>
          <w:sz w:val="28"/>
        </w:rPr>
        <w:drawing>
          <wp:inline distT="0" distB="0" distL="0" distR="0">
            <wp:extent cx="2760980" cy="712470"/>
            <wp:effectExtent l="0" t="0" r="0" b="0"/>
            <wp:docPr id="2" name="Рисунок 2" descr="Счет предметов. Задание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Счет предметов. Задание 2.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98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Pr="00EB4539" w:rsidRDefault="00D759C1" w:rsidP="00D759C1">
      <w:pPr>
        <w:rPr>
          <w:sz w:val="28"/>
        </w:rPr>
      </w:pPr>
      <w:r w:rsidRPr="00EB4539">
        <w:rPr>
          <w:b/>
          <w:bCs/>
          <w:i/>
          <w:iCs/>
          <w:sz w:val="28"/>
        </w:rPr>
        <w:t>Задание 2.</w:t>
      </w:r>
    </w:p>
    <w:p w:rsidR="00D759C1" w:rsidRPr="00EB4539" w:rsidRDefault="00D759C1" w:rsidP="00D759C1">
      <w:pPr>
        <w:rPr>
          <w:sz w:val="28"/>
        </w:rPr>
      </w:pPr>
      <w:r w:rsidRPr="00EB4539">
        <w:rPr>
          <w:sz w:val="28"/>
        </w:rPr>
        <w:t xml:space="preserve">Сколько треугольников изображено на чертеже? </w:t>
      </w:r>
    </w:p>
    <w:p w:rsidR="00D759C1" w:rsidRPr="00571114" w:rsidRDefault="00D759C1" w:rsidP="00D759C1">
      <w:r>
        <w:rPr>
          <w:noProof/>
        </w:rPr>
        <w:drawing>
          <wp:inline distT="0" distB="0" distL="0" distR="0">
            <wp:extent cx="1353820" cy="1072515"/>
            <wp:effectExtent l="0" t="0" r="0" b="0"/>
            <wp:docPr id="1" name="Рисунок 1" descr="http://proveryashka.narod.ru/images/pu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http://proveryashka.narod.ru/images/puc6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9C1" w:rsidRDefault="00D759C1" w:rsidP="00D759C1">
      <w:pPr>
        <w:rPr>
          <w:b/>
          <w:bCs/>
          <w:i/>
          <w:iCs/>
        </w:rPr>
      </w:pPr>
    </w:p>
    <w:p w:rsidR="00D759C1" w:rsidRPr="00EB4539" w:rsidRDefault="00D759C1" w:rsidP="00D759C1">
      <w:pPr>
        <w:rPr>
          <w:sz w:val="28"/>
        </w:rPr>
      </w:pPr>
      <w:r w:rsidRPr="00EB4539">
        <w:rPr>
          <w:b/>
          <w:bCs/>
          <w:i/>
          <w:iCs/>
          <w:sz w:val="28"/>
        </w:rPr>
        <w:t>Задание 3.</w:t>
      </w:r>
    </w:p>
    <w:p w:rsidR="00D759C1" w:rsidRPr="00EB4539" w:rsidRDefault="00D759C1" w:rsidP="00D759C1">
      <w:pPr>
        <w:rPr>
          <w:sz w:val="28"/>
        </w:rPr>
      </w:pPr>
      <w:r w:rsidRPr="00EB4539">
        <w:rPr>
          <w:sz w:val="28"/>
        </w:rPr>
        <w:t>а) Нарисуй столько зеленых кружочков, сколько ножек у стула.</w:t>
      </w:r>
      <w:r w:rsidRPr="00EB4539">
        <w:rPr>
          <w:sz w:val="28"/>
        </w:rPr>
        <w:br/>
        <w:t>б) Нарисуй столько синих палочек, сколько пальцев на левой руке.</w:t>
      </w:r>
      <w:r w:rsidRPr="00EB4539">
        <w:rPr>
          <w:sz w:val="28"/>
        </w:rPr>
        <w:br/>
        <w:t>в) Нарисуй четыре разноцветных треугольника.</w:t>
      </w:r>
      <w:r w:rsidRPr="00EB4539">
        <w:rPr>
          <w:sz w:val="28"/>
        </w:rPr>
        <w:br/>
        <w:t>г) Нарисуй красным карандашом семь кружков.</w:t>
      </w:r>
    </w:p>
    <w:p w:rsidR="00D759C1" w:rsidRPr="00EB4539" w:rsidRDefault="00D759C1" w:rsidP="00D759C1">
      <w:pPr>
        <w:rPr>
          <w:sz w:val="28"/>
        </w:rPr>
      </w:pPr>
      <w:r w:rsidRPr="00EB4539">
        <w:rPr>
          <w:b/>
          <w:bCs/>
          <w:i/>
          <w:iCs/>
          <w:sz w:val="28"/>
        </w:rPr>
        <w:t>Задание 4.</w:t>
      </w:r>
    </w:p>
    <w:p w:rsidR="00D759C1" w:rsidRPr="00EB4539" w:rsidRDefault="00D759C1" w:rsidP="00D759C1">
      <w:pPr>
        <w:rPr>
          <w:sz w:val="28"/>
        </w:rPr>
      </w:pPr>
      <w:r w:rsidRPr="00EB4539">
        <w:rPr>
          <w:sz w:val="28"/>
        </w:rPr>
        <w:t>а) Бабушка связала Свете две пары варежек. Сколько варежек связала бабушка?</w:t>
      </w:r>
      <w:r w:rsidRPr="00EB4539">
        <w:rPr>
          <w:sz w:val="28"/>
        </w:rPr>
        <w:br/>
        <w:t>б) В коробке лежали 4 кубика. Один кубик взяли. Сколько кубиков осталось в коробке?</w:t>
      </w:r>
      <w:r w:rsidRPr="00EB4539">
        <w:rPr>
          <w:sz w:val="28"/>
        </w:rPr>
        <w:br/>
        <w:t>в) Купили 3 булочки с изюмом и 1 булочку с повидлом. Сколько булочек купили?</w:t>
      </w:r>
      <w:r w:rsidRPr="00EB4539">
        <w:rPr>
          <w:sz w:val="28"/>
        </w:rPr>
        <w:br/>
        <w:t xml:space="preserve">г) В корзине сидят котята. У всех котят 5 пар ушек. Сколько котят в корзине? </w:t>
      </w:r>
    </w:p>
    <w:p w:rsidR="00D759C1" w:rsidRDefault="00D759C1" w:rsidP="00D759C1">
      <w:pPr>
        <w:rPr>
          <w:b/>
          <w:sz w:val="28"/>
          <w:szCs w:val="28"/>
        </w:rPr>
      </w:pPr>
    </w:p>
    <w:p w:rsidR="00D759C1" w:rsidRDefault="00D759C1" w:rsidP="00D759C1">
      <w:pPr>
        <w:rPr>
          <w:b/>
          <w:sz w:val="28"/>
          <w:szCs w:val="28"/>
        </w:rPr>
      </w:pPr>
    </w:p>
    <w:p w:rsidR="00D759C1" w:rsidRDefault="00D759C1" w:rsidP="00D759C1">
      <w:pPr>
        <w:rPr>
          <w:b/>
          <w:sz w:val="28"/>
          <w:szCs w:val="28"/>
        </w:rPr>
      </w:pPr>
    </w:p>
    <w:p w:rsidR="00D759C1" w:rsidRPr="00EB4539" w:rsidRDefault="00EB4539" w:rsidP="00EB4539">
      <w:pPr>
        <w:jc w:val="center"/>
        <w:rPr>
          <w:b/>
          <w:i/>
          <w:color w:val="FF0000"/>
          <w:sz w:val="28"/>
          <w:szCs w:val="28"/>
        </w:rPr>
      </w:pPr>
      <w:r w:rsidRPr="00EB4539">
        <w:rPr>
          <w:b/>
          <w:i/>
          <w:color w:val="FF0000"/>
          <w:sz w:val="28"/>
          <w:szCs w:val="28"/>
        </w:rPr>
        <w:t>ЖЕЛАЮ УДАЧИ</w:t>
      </w:r>
      <w:proofErr w:type="gramStart"/>
      <w:r w:rsidRPr="00EB4539">
        <w:rPr>
          <w:b/>
          <w:i/>
          <w:color w:val="FF0000"/>
          <w:sz w:val="28"/>
          <w:szCs w:val="28"/>
        </w:rPr>
        <w:t xml:space="preserve"> !</w:t>
      </w:r>
      <w:proofErr w:type="gramEnd"/>
      <w:r w:rsidRPr="00EB4539">
        <w:rPr>
          <w:b/>
          <w:i/>
          <w:color w:val="FF0000"/>
          <w:sz w:val="28"/>
          <w:szCs w:val="28"/>
        </w:rPr>
        <w:t>!!</w:t>
      </w:r>
    </w:p>
    <w:p w:rsidR="00D759C1" w:rsidRDefault="00D759C1" w:rsidP="00D759C1">
      <w:pPr>
        <w:rPr>
          <w:b/>
          <w:sz w:val="28"/>
          <w:szCs w:val="28"/>
        </w:rPr>
      </w:pPr>
    </w:p>
    <w:p w:rsidR="00D759C1" w:rsidRDefault="00D759C1" w:rsidP="00D759C1">
      <w:pPr>
        <w:rPr>
          <w:b/>
          <w:sz w:val="28"/>
          <w:szCs w:val="28"/>
        </w:rPr>
      </w:pPr>
    </w:p>
    <w:p w:rsidR="00D759C1" w:rsidRDefault="00D759C1" w:rsidP="00D759C1">
      <w:pPr>
        <w:rPr>
          <w:b/>
          <w:sz w:val="28"/>
          <w:szCs w:val="28"/>
        </w:rPr>
      </w:pPr>
    </w:p>
    <w:p w:rsidR="00D759C1" w:rsidRDefault="00D759C1" w:rsidP="00D759C1">
      <w:pPr>
        <w:rPr>
          <w:b/>
          <w:sz w:val="28"/>
          <w:szCs w:val="28"/>
        </w:rPr>
      </w:pPr>
    </w:p>
    <w:p w:rsidR="00D759C1" w:rsidRDefault="00D759C1" w:rsidP="00D759C1">
      <w:pPr>
        <w:rPr>
          <w:b/>
          <w:sz w:val="28"/>
          <w:szCs w:val="28"/>
        </w:rPr>
      </w:pPr>
    </w:p>
    <w:p w:rsidR="00D759C1" w:rsidRDefault="00D759C1" w:rsidP="00D759C1">
      <w:pPr>
        <w:rPr>
          <w:b/>
          <w:sz w:val="28"/>
          <w:szCs w:val="28"/>
        </w:rPr>
      </w:pPr>
    </w:p>
    <w:p w:rsidR="00D759C1" w:rsidRDefault="00D759C1" w:rsidP="00D759C1">
      <w:pPr>
        <w:rPr>
          <w:b/>
          <w:sz w:val="28"/>
          <w:szCs w:val="28"/>
        </w:rPr>
      </w:pPr>
    </w:p>
    <w:p w:rsidR="00D759C1" w:rsidRDefault="00D759C1" w:rsidP="00D759C1">
      <w:pPr>
        <w:rPr>
          <w:b/>
          <w:sz w:val="28"/>
          <w:szCs w:val="28"/>
        </w:rPr>
      </w:pPr>
    </w:p>
    <w:p w:rsidR="00D759C1" w:rsidRDefault="00D759C1" w:rsidP="00D759C1">
      <w:pPr>
        <w:rPr>
          <w:b/>
          <w:sz w:val="28"/>
          <w:szCs w:val="28"/>
        </w:rPr>
      </w:pPr>
    </w:p>
    <w:p w:rsidR="00BF0A12" w:rsidRDefault="00BF0A12"/>
    <w:sectPr w:rsidR="00BF0A12" w:rsidSect="00EB4539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20545"/>
    <w:multiLevelType w:val="multilevel"/>
    <w:tmpl w:val="60D64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458C9"/>
    <w:rsid w:val="00BF0A12"/>
    <w:rsid w:val="00C92E43"/>
    <w:rsid w:val="00D759C1"/>
    <w:rsid w:val="00EB4539"/>
    <w:rsid w:val="00F4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9C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759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9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59C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759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5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veryashka.narod.ru/matematika.htm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7" Type="http://schemas.openxmlformats.org/officeDocument/2006/relationships/hyperlink" Target="http://proveryashka.narod.ru/matematika.htm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hyperlink" Target="http://proveryashka.narod.ru/matematika.htm" TargetMode="Externa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microsoft.com/office/2007/relationships/stylesWithEffects" Target="stylesWithEffects.xml"/><Relationship Id="rId5" Type="http://schemas.openxmlformats.org/officeDocument/2006/relationships/hyperlink" Target="http://proveryashka.narod.ru/matematika.htm" TargetMode="Externa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hyperlink" Target="http://proveryashka.narod.ru/matematika.htm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hyperlink" Target="http://proveryashka.narod.ru/matematika.htm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user</cp:lastModifiedBy>
  <cp:revision>4</cp:revision>
  <dcterms:created xsi:type="dcterms:W3CDTF">2018-03-25T14:45:00Z</dcterms:created>
  <dcterms:modified xsi:type="dcterms:W3CDTF">2020-08-14T06:14:00Z</dcterms:modified>
</cp:coreProperties>
</file>