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BB" w:rsidRDefault="0008516C" w:rsidP="008F28F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Территориальное управление Мини</w:t>
      </w:r>
      <w:r w:rsidR="005C6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стерства со</w:t>
      </w:r>
      <w:r w:rsidR="0068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5C6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иального развития</w:t>
      </w:r>
    </w:p>
    <w:p w:rsidR="00E50A94" w:rsidRDefault="005C69EE" w:rsidP="008F28F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 по Чусовскому и Горнозаводскому городским округам</w:t>
      </w:r>
    </w:p>
    <w:p w:rsidR="005C69EE" w:rsidRDefault="005C69EE" w:rsidP="008F28F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приглашает граждан на заключение</w:t>
      </w:r>
    </w:p>
    <w:p w:rsidR="005C69EE" w:rsidRDefault="005C69EE" w:rsidP="008F28F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КОНТРАКТА</w:t>
      </w:r>
    </w:p>
    <w:p w:rsidR="0008516C" w:rsidRPr="008F28FA" w:rsidRDefault="0008516C" w:rsidP="008F28FA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A94" w:rsidRDefault="00230A74" w:rsidP="0008516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51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Основание</w:t>
      </w:r>
      <w:r w:rsidR="00683DBA" w:rsidRPr="000851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Постановление Правительства Пермского края от 30.06.2021 №441-п «Об утверждение Порядка предоставления государственной социальной помощи на основа</w:t>
      </w:r>
      <w:r w:rsidRPr="000851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нии социального контракта»</w:t>
      </w:r>
    </w:p>
    <w:p w:rsidR="0008516C" w:rsidRPr="0008516C" w:rsidRDefault="0008516C" w:rsidP="0008516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24AEF" w:rsidRPr="00315F52" w:rsidRDefault="00E662F7" w:rsidP="008F28FA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Социальный контракт –</w:t>
      </w:r>
      <w:r w:rsidRPr="00315F52">
        <w:rPr>
          <w:rFonts w:ascii="Times New Roman" w:hAnsi="Times New Roman" w:cs="Times New Roman"/>
          <w:sz w:val="27"/>
          <w:szCs w:val="27"/>
        </w:rPr>
        <w:t xml:space="preserve"> это соглашение, которое заключается между малоимущей семь</w:t>
      </w:r>
      <w:r w:rsidR="00EF3936" w:rsidRPr="00315F52">
        <w:rPr>
          <w:rFonts w:ascii="Times New Roman" w:hAnsi="Times New Roman" w:cs="Times New Roman"/>
          <w:sz w:val="27"/>
          <w:szCs w:val="27"/>
        </w:rPr>
        <w:t>ё</w:t>
      </w:r>
      <w:r w:rsidRPr="00315F52">
        <w:rPr>
          <w:rFonts w:ascii="Times New Roman" w:hAnsi="Times New Roman" w:cs="Times New Roman"/>
          <w:sz w:val="27"/>
          <w:szCs w:val="27"/>
        </w:rPr>
        <w:t>й (или одино</w:t>
      </w:r>
      <w:r w:rsidR="00EF3936" w:rsidRPr="00315F52">
        <w:rPr>
          <w:rFonts w:ascii="Times New Roman" w:hAnsi="Times New Roman" w:cs="Times New Roman"/>
          <w:sz w:val="27"/>
          <w:szCs w:val="27"/>
        </w:rPr>
        <w:t xml:space="preserve">ко </w:t>
      </w:r>
      <w:r w:rsidR="00924AEF" w:rsidRPr="00315F52">
        <w:rPr>
          <w:rFonts w:ascii="Times New Roman" w:hAnsi="Times New Roman" w:cs="Times New Roman"/>
          <w:sz w:val="27"/>
          <w:szCs w:val="27"/>
        </w:rPr>
        <w:t>пр</w:t>
      </w:r>
      <w:r w:rsidRPr="00315F52">
        <w:rPr>
          <w:rFonts w:ascii="Times New Roman" w:hAnsi="Times New Roman" w:cs="Times New Roman"/>
          <w:sz w:val="27"/>
          <w:szCs w:val="27"/>
        </w:rPr>
        <w:t>ожив</w:t>
      </w:r>
      <w:r w:rsidR="00924AEF" w:rsidRPr="00315F52">
        <w:rPr>
          <w:rFonts w:ascii="Times New Roman" w:hAnsi="Times New Roman" w:cs="Times New Roman"/>
          <w:sz w:val="27"/>
          <w:szCs w:val="27"/>
        </w:rPr>
        <w:t>аю</w:t>
      </w:r>
      <w:r w:rsidRPr="00315F52">
        <w:rPr>
          <w:rFonts w:ascii="Times New Roman" w:hAnsi="Times New Roman" w:cs="Times New Roman"/>
          <w:sz w:val="27"/>
          <w:szCs w:val="27"/>
        </w:rPr>
        <w:t xml:space="preserve">щим гражданином) и </w:t>
      </w:r>
      <w:r w:rsidR="00BB7857" w:rsidRPr="00315F52">
        <w:rPr>
          <w:rFonts w:ascii="Times New Roman" w:hAnsi="Times New Roman" w:cs="Times New Roman"/>
          <w:sz w:val="27"/>
          <w:szCs w:val="27"/>
        </w:rPr>
        <w:t>т</w:t>
      </w:r>
      <w:r w:rsidRPr="00315F52">
        <w:rPr>
          <w:rFonts w:ascii="Times New Roman" w:hAnsi="Times New Roman" w:cs="Times New Roman"/>
          <w:sz w:val="27"/>
          <w:szCs w:val="27"/>
        </w:rPr>
        <w:t>ерриториальным управлением Министерства социального развития Пермского края. По условиям такого договора государство предоставляет гражданину денежную помощь </w:t>
      </w:r>
      <w:r w:rsidRPr="00315F52">
        <w:rPr>
          <w:rStyle w:val="a5"/>
          <w:rFonts w:ascii="Times New Roman" w:hAnsi="Times New Roman" w:cs="Times New Roman"/>
          <w:sz w:val="27"/>
          <w:szCs w:val="27"/>
        </w:rPr>
        <w:t>на безвозмездной основе</w:t>
      </w:r>
      <w:r w:rsidRPr="00315F52">
        <w:rPr>
          <w:rFonts w:ascii="Times New Roman" w:hAnsi="Times New Roman" w:cs="Times New Roman"/>
          <w:sz w:val="27"/>
          <w:szCs w:val="27"/>
        </w:rPr>
        <w:t>, а он бер</w:t>
      </w:r>
      <w:r w:rsidR="00EF3936" w:rsidRPr="00315F52">
        <w:rPr>
          <w:rFonts w:ascii="Times New Roman" w:hAnsi="Times New Roman" w:cs="Times New Roman"/>
          <w:sz w:val="27"/>
          <w:szCs w:val="27"/>
        </w:rPr>
        <w:t>ё</w:t>
      </w:r>
      <w:r w:rsidRPr="00315F52">
        <w:rPr>
          <w:rFonts w:ascii="Times New Roman" w:hAnsi="Times New Roman" w:cs="Times New Roman"/>
          <w:sz w:val="27"/>
          <w:szCs w:val="27"/>
        </w:rPr>
        <w:t xml:space="preserve">т на </w:t>
      </w:r>
      <w:r w:rsidR="00EC4FD8" w:rsidRPr="00315F52">
        <w:rPr>
          <w:rFonts w:ascii="Times New Roman" w:hAnsi="Times New Roman" w:cs="Times New Roman"/>
          <w:sz w:val="27"/>
          <w:szCs w:val="27"/>
        </w:rPr>
        <w:t>себя обязательство улучшить</w:t>
      </w:r>
      <w:r w:rsidRPr="00315F52">
        <w:rPr>
          <w:rFonts w:ascii="Times New Roman" w:hAnsi="Times New Roman" w:cs="Times New Roman"/>
          <w:sz w:val="27"/>
          <w:szCs w:val="27"/>
        </w:rPr>
        <w:t xml:space="preserve"> сво</w:t>
      </w:r>
      <w:r w:rsidR="00EF3936" w:rsidRPr="00315F52">
        <w:rPr>
          <w:rFonts w:ascii="Times New Roman" w:hAnsi="Times New Roman" w:cs="Times New Roman"/>
          <w:sz w:val="27"/>
          <w:szCs w:val="27"/>
        </w:rPr>
        <w:t>ё</w:t>
      </w:r>
      <w:r w:rsidRPr="00315F52">
        <w:rPr>
          <w:rFonts w:ascii="Times New Roman" w:hAnsi="Times New Roman" w:cs="Times New Roman"/>
          <w:sz w:val="27"/>
          <w:szCs w:val="27"/>
        </w:rPr>
        <w:t xml:space="preserve"> материальное положение в долгосрочной перспективе благодаря этой мере поддержки.</w:t>
      </w:r>
    </w:p>
    <w:p w:rsidR="00B0065B" w:rsidRPr="00315F52" w:rsidRDefault="00B0065B" w:rsidP="008F28FA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Основная задача соцконтракта – </w:t>
      </w:r>
      <w:r w:rsidR="001726BB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</w:t>
      </w: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</w:t>
      </w:r>
      <w:r w:rsidR="001726BB">
        <w:rPr>
          <w:rFonts w:ascii="Times New Roman" w:eastAsia="Times New Roman" w:hAnsi="Times New Roman" w:cs="Times New Roman"/>
          <w:sz w:val="27"/>
          <w:szCs w:val="27"/>
          <w:lang w:eastAsia="ru-RU"/>
        </w:rPr>
        <w:t>ежные средства и получен</w:t>
      </w:r>
      <w:r w:rsidR="001726BB"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ные</w:t>
      </w: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знания так, чтобы в будущем получать постоянный доход от своего обеспечения.</w:t>
      </w:r>
    </w:p>
    <w:p w:rsidR="00BB7857" w:rsidRPr="00315F52" w:rsidRDefault="00BB7857" w:rsidP="008F28FA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0A94" w:rsidRPr="00315F52" w:rsidRDefault="00E50A94" w:rsidP="008F28FA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Соцконтракт может быть заключен </w:t>
      </w:r>
      <w:r w:rsidR="008A3A9F"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</w:t>
      </w:r>
      <w:r w:rsidR="008A3A9F"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</w:t>
      </w:r>
      <w:r w:rsidR="008A3A9F"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0065B" w:rsidRPr="00315F52" w:rsidRDefault="00123D49" w:rsidP="00B0065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На </w:t>
      </w:r>
      <w:r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п</w:t>
      </w:r>
      <w:r w:rsidR="00E50A94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оиск работы</w:t>
      </w:r>
      <w:r w:rsidR="00E50A94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</w:t>
      </w:r>
      <w:r w:rsidR="00B0065B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прохождение профессионального и дополнительного образования – предоставляется гражданину, зарегистрированному в Центре занятости населения в качестве безработного и в информационно-аналитической системе Общероссийской базы вакансий «Работа в России», в виде ежемесячной денежной выплаты в течение одного месяца с даты заключения социального контракта и 3 месяцев с даты подтверждения факта трудоустройства, с последующим продолжением трудовой деятельности в течение 12 месяцев после окончания социального контракта;</w:t>
      </w:r>
    </w:p>
    <w:p w:rsidR="00E50A94" w:rsidRPr="00315F52" w:rsidRDefault="00123D49" w:rsidP="008F28F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На осуществление</w:t>
      </w:r>
      <w:r w:rsidR="00B0065B"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 </w:t>
      </w:r>
      <w:r w:rsidR="00B0065B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индивидуальной предпринимательской деятельности</w:t>
      </w:r>
      <w:r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- предоставляется гражданину</w:t>
      </w:r>
      <w:r w:rsidR="00B0065B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в виде единовременной выплаты в размере не более 250000 рублей для приобретения основных средств и материально-производственных за</w:t>
      </w:r>
      <w:r w:rsidR="00315F52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пасов</w:t>
      </w:r>
      <w:r w:rsidR="00B0065B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;</w:t>
      </w:r>
    </w:p>
    <w:p w:rsidR="00E50A94" w:rsidRPr="00315F52" w:rsidRDefault="00123D49" w:rsidP="008F28FA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На </w:t>
      </w:r>
      <w:r w:rsidR="00E50A94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ведени</w:t>
      </w:r>
      <w:r w:rsidR="00924AEF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е</w:t>
      </w:r>
      <w:r w:rsidR="00E50A94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 xml:space="preserve"> личного подсобного хозяйства</w:t>
      </w:r>
      <w:r w:rsidR="009E2228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 качестве самозанятого (налогоплательщика налога на профессиональный доход</w:t>
      </w:r>
      <w:r w:rsidR="009458EB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) - предоставляется гражданину</w:t>
      </w:r>
      <w:r w:rsidR="009E2228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 виде единовременной выплаты в размере не более 100000 рублей, для п</w:t>
      </w:r>
      <w:r w:rsidR="0003054C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риобретения товара и продукции</w:t>
      </w:r>
      <w:r w:rsidR="009E2228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с последующей реализацией сельскохозяйственной продукции, произведенной при ведении личного подсобного хозяйства;</w:t>
      </w:r>
    </w:p>
    <w:p w:rsidR="00E50A94" w:rsidRPr="00315F52" w:rsidRDefault="00315F52" w:rsidP="008F28FA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На </w:t>
      </w:r>
      <w:r w:rsidR="00E50A94"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осуществлени</w:t>
      </w:r>
      <w:r w:rsidR="00924AEF"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е</w:t>
      </w:r>
      <w:r w:rsidR="00E50A94"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 </w:t>
      </w:r>
      <w:r w:rsidR="00E50A94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иных мер</w:t>
      </w:r>
      <w:r w:rsidR="00924AEF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о</w:t>
      </w:r>
      <w:r w:rsidR="009E2228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п</w:t>
      </w:r>
      <w:r w:rsidR="00924AEF" w:rsidRPr="00315F52">
        <w:rPr>
          <w:rFonts w:ascii="Times New Roman" w:eastAsia="Times New Roman" w:hAnsi="Times New Roman" w:cs="Times New Roman"/>
          <w:b/>
          <w:i/>
          <w:iCs/>
          <w:sz w:val="27"/>
          <w:szCs w:val="27"/>
          <w:u w:val="single"/>
          <w:lang w:eastAsia="ru-RU"/>
        </w:rPr>
        <w:t>риятий</w:t>
      </w:r>
      <w:r w:rsidR="00E50A94" w:rsidRPr="00315F52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>, направленных на преодоление трудной жизненной ситуации</w:t>
      </w:r>
      <w:r w:rsidR="00E50A94" w:rsidRPr="00315F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</w:t>
      </w:r>
    </w:p>
    <w:p w:rsidR="008A3A9F" w:rsidRPr="00315F52" w:rsidRDefault="008A3A9F" w:rsidP="008F28FA">
      <w:pPr>
        <w:shd w:val="clear" w:color="auto" w:fill="FFFFFF"/>
        <w:spacing w:line="240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E50A94" w:rsidRPr="00315F52" w:rsidRDefault="00E50A94" w:rsidP="0032562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15F52">
        <w:rPr>
          <w:rFonts w:ascii="Times New Roman" w:hAnsi="Times New Roman" w:cs="Times New Roman"/>
          <w:sz w:val="27"/>
          <w:szCs w:val="27"/>
        </w:rPr>
        <w:t xml:space="preserve">Участники социального контракта </w:t>
      </w:r>
      <w:r w:rsidRPr="00315F52">
        <w:rPr>
          <w:rFonts w:ascii="Times New Roman" w:hAnsi="Times New Roman" w:cs="Times New Roman"/>
          <w:b/>
          <w:sz w:val="27"/>
          <w:szCs w:val="27"/>
        </w:rPr>
        <w:t>обязаны</w:t>
      </w:r>
      <w:r w:rsidRPr="00315F52">
        <w:rPr>
          <w:rFonts w:ascii="Times New Roman" w:hAnsi="Times New Roman" w:cs="Times New Roman"/>
          <w:sz w:val="27"/>
          <w:szCs w:val="27"/>
        </w:rPr>
        <w:t xml:space="preserve"> ежемесячно отчитываться о расходовании средств, выделенных им в рамках программы, то есть предоставлять чеки и иные платежные документы. Деньги должны быть использованы только </w:t>
      </w:r>
      <w:r w:rsidR="00622B2C" w:rsidRPr="00315F52">
        <w:rPr>
          <w:rFonts w:ascii="Times New Roman" w:hAnsi="Times New Roman" w:cs="Times New Roman"/>
          <w:sz w:val="27"/>
          <w:szCs w:val="27"/>
        </w:rPr>
        <w:t>по назначению</w:t>
      </w:r>
      <w:r w:rsidRPr="00315F52">
        <w:rPr>
          <w:rFonts w:ascii="Times New Roman" w:hAnsi="Times New Roman" w:cs="Times New Roman"/>
          <w:sz w:val="27"/>
          <w:szCs w:val="27"/>
        </w:rPr>
        <w:t>.</w:t>
      </w:r>
      <w:r w:rsidR="00622B2C" w:rsidRPr="00315F52">
        <w:rPr>
          <w:rFonts w:ascii="Times New Roman" w:hAnsi="Times New Roman" w:cs="Times New Roman"/>
          <w:sz w:val="27"/>
          <w:szCs w:val="27"/>
        </w:rPr>
        <w:t xml:space="preserve"> В течение всего действия социального контракта сотрудники соцзащиты отслеживают выполнение гражданами и членами их семей условий программы социальной адаптации и оценивают эффективность предложенных мер. </w:t>
      </w:r>
    </w:p>
    <w:p w:rsidR="003000FE" w:rsidRPr="00315F52" w:rsidRDefault="003000FE" w:rsidP="008F28F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</w:p>
    <w:p w:rsidR="00BB7857" w:rsidRPr="00315F52" w:rsidRDefault="00BB7857" w:rsidP="00BB7857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заключения соцконтракта необходимо обратиться в территориальное управление Министерства социального развития Пермского края по Чусовскому и Горнозаводскому городским округам по месту жительства</w:t>
      </w:r>
      <w:r w:rsidR="00315F52"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C4FD8" w:rsidRPr="00315F52" w:rsidRDefault="00EC4FD8" w:rsidP="00BB7857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5F52">
        <w:rPr>
          <w:rFonts w:ascii="Times New Roman" w:eastAsia="Times New Roman" w:hAnsi="Times New Roman" w:cs="Times New Roman"/>
          <w:sz w:val="27"/>
          <w:szCs w:val="27"/>
          <w:lang w:eastAsia="ru-RU"/>
        </w:rPr>
        <w:t>г. Чусовой, ул. Ленина, 33 а, телефон 834(256)60653</w:t>
      </w:r>
    </w:p>
    <w:sectPr w:rsidR="00EC4FD8" w:rsidRPr="00315F52" w:rsidSect="0008516C">
      <w:headerReference w:type="default" r:id="rId8"/>
      <w:pgSz w:w="11906" w:h="16838"/>
      <w:pgMar w:top="567" w:right="566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04" w:rsidRDefault="00455A04" w:rsidP="003000FE">
      <w:pPr>
        <w:spacing w:line="240" w:lineRule="auto"/>
      </w:pPr>
      <w:r>
        <w:separator/>
      </w:r>
    </w:p>
  </w:endnote>
  <w:endnote w:type="continuationSeparator" w:id="1">
    <w:p w:rsidR="00455A04" w:rsidRDefault="00455A04" w:rsidP="00300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04" w:rsidRDefault="00455A04" w:rsidP="003000FE">
      <w:pPr>
        <w:spacing w:line="240" w:lineRule="auto"/>
      </w:pPr>
      <w:r>
        <w:separator/>
      </w:r>
    </w:p>
  </w:footnote>
  <w:footnote w:type="continuationSeparator" w:id="1">
    <w:p w:rsidR="00455A04" w:rsidRDefault="00455A04" w:rsidP="003000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8750"/>
      <w:docPartObj>
        <w:docPartGallery w:val="Page Numbers (Top of Page)"/>
        <w:docPartUnique/>
      </w:docPartObj>
    </w:sdtPr>
    <w:sdtContent>
      <w:p w:rsidR="00315F52" w:rsidRDefault="00AE7AAC">
        <w:pPr>
          <w:pStyle w:val="a9"/>
          <w:jc w:val="center"/>
        </w:pPr>
        <w:fldSimple w:instr=" PAGE   \* MERGEFORMAT ">
          <w:r w:rsidR="0008516C">
            <w:rPr>
              <w:noProof/>
            </w:rPr>
            <w:t>2</w:t>
          </w:r>
        </w:fldSimple>
      </w:p>
    </w:sdtContent>
  </w:sdt>
  <w:p w:rsidR="00315F52" w:rsidRDefault="00315F5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902"/>
    <w:multiLevelType w:val="multilevel"/>
    <w:tmpl w:val="3FDA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F6A1D"/>
    <w:multiLevelType w:val="multilevel"/>
    <w:tmpl w:val="7042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34AC2"/>
    <w:multiLevelType w:val="multilevel"/>
    <w:tmpl w:val="6C56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E07ED"/>
    <w:multiLevelType w:val="multilevel"/>
    <w:tmpl w:val="9B02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613F0"/>
    <w:multiLevelType w:val="multilevel"/>
    <w:tmpl w:val="2AFC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E049B"/>
    <w:multiLevelType w:val="multilevel"/>
    <w:tmpl w:val="9CF0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B5F6C"/>
    <w:multiLevelType w:val="multilevel"/>
    <w:tmpl w:val="0768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66A18"/>
    <w:multiLevelType w:val="multilevel"/>
    <w:tmpl w:val="EEFC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D2D62"/>
    <w:multiLevelType w:val="multilevel"/>
    <w:tmpl w:val="6740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DD41C9"/>
    <w:multiLevelType w:val="multilevel"/>
    <w:tmpl w:val="D6F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045561"/>
    <w:multiLevelType w:val="multilevel"/>
    <w:tmpl w:val="6170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C68A9"/>
    <w:multiLevelType w:val="multilevel"/>
    <w:tmpl w:val="BAD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6807F6"/>
    <w:multiLevelType w:val="multilevel"/>
    <w:tmpl w:val="11E4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77798B"/>
    <w:multiLevelType w:val="multilevel"/>
    <w:tmpl w:val="169A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CC69EA"/>
    <w:multiLevelType w:val="multilevel"/>
    <w:tmpl w:val="20F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14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A94"/>
    <w:rsid w:val="0001044C"/>
    <w:rsid w:val="0003054C"/>
    <w:rsid w:val="0008516C"/>
    <w:rsid w:val="000C162C"/>
    <w:rsid w:val="00115E86"/>
    <w:rsid w:val="00123D49"/>
    <w:rsid w:val="001726BB"/>
    <w:rsid w:val="00173890"/>
    <w:rsid w:val="001D0714"/>
    <w:rsid w:val="002119A9"/>
    <w:rsid w:val="00230A74"/>
    <w:rsid w:val="002F01EF"/>
    <w:rsid w:val="003000FE"/>
    <w:rsid w:val="00315F52"/>
    <w:rsid w:val="00325628"/>
    <w:rsid w:val="003D2662"/>
    <w:rsid w:val="003D5669"/>
    <w:rsid w:val="00445987"/>
    <w:rsid w:val="00455A04"/>
    <w:rsid w:val="00533599"/>
    <w:rsid w:val="005742AC"/>
    <w:rsid w:val="00590B48"/>
    <w:rsid w:val="005C69EE"/>
    <w:rsid w:val="005E6514"/>
    <w:rsid w:val="00622B2C"/>
    <w:rsid w:val="00683DBA"/>
    <w:rsid w:val="0076227D"/>
    <w:rsid w:val="007D4356"/>
    <w:rsid w:val="008A3A9F"/>
    <w:rsid w:val="008B695B"/>
    <w:rsid w:val="008F28FA"/>
    <w:rsid w:val="00924AEF"/>
    <w:rsid w:val="009458EB"/>
    <w:rsid w:val="009E2228"/>
    <w:rsid w:val="009F148A"/>
    <w:rsid w:val="00A235ED"/>
    <w:rsid w:val="00A90507"/>
    <w:rsid w:val="00AD46B0"/>
    <w:rsid w:val="00AE7AAC"/>
    <w:rsid w:val="00B0065B"/>
    <w:rsid w:val="00B148A1"/>
    <w:rsid w:val="00B43416"/>
    <w:rsid w:val="00BB7857"/>
    <w:rsid w:val="00CB7BB4"/>
    <w:rsid w:val="00D06C5D"/>
    <w:rsid w:val="00D505A9"/>
    <w:rsid w:val="00D90915"/>
    <w:rsid w:val="00DA2422"/>
    <w:rsid w:val="00DE6E99"/>
    <w:rsid w:val="00E50A94"/>
    <w:rsid w:val="00E662F7"/>
    <w:rsid w:val="00EC4FD8"/>
    <w:rsid w:val="00EF3936"/>
    <w:rsid w:val="00FC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5D"/>
  </w:style>
  <w:style w:type="paragraph" w:styleId="1">
    <w:name w:val="heading 1"/>
    <w:basedOn w:val="a"/>
    <w:next w:val="a"/>
    <w:link w:val="10"/>
    <w:uiPriority w:val="9"/>
    <w:qFormat/>
    <w:rsid w:val="00E50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0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0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E50A94"/>
    <w:rPr>
      <w:b/>
      <w:bCs/>
    </w:rPr>
  </w:style>
  <w:style w:type="character" w:styleId="a6">
    <w:name w:val="Emphasis"/>
    <w:basedOn w:val="a0"/>
    <w:uiPriority w:val="20"/>
    <w:qFormat/>
    <w:rsid w:val="00E50A9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0A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A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000F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0FE"/>
  </w:style>
  <w:style w:type="paragraph" w:styleId="ab">
    <w:name w:val="footer"/>
    <w:basedOn w:val="a"/>
    <w:link w:val="ac"/>
    <w:uiPriority w:val="99"/>
    <w:unhideWhenUsed/>
    <w:rsid w:val="003000F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3109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  <w:div w:id="315452503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  <w:div w:id="1408335318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  <w:div w:id="540018435">
          <w:blockQuote w:val="1"/>
          <w:marLeft w:val="0"/>
          <w:marRight w:val="0"/>
          <w:marTop w:val="0"/>
          <w:marBottom w:val="240"/>
          <w:divBdr>
            <w:top w:val="none" w:sz="0" w:space="6" w:color="auto"/>
            <w:left w:val="single" w:sz="18" w:space="12" w:color="166EB7"/>
            <w:bottom w:val="none" w:sz="0" w:space="6" w:color="auto"/>
            <w:right w:val="none" w:sz="0" w:space="0" w:color="auto"/>
          </w:divBdr>
        </w:div>
      </w:divsChild>
    </w:div>
    <w:div w:id="390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85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894">
              <w:marLeft w:val="0"/>
              <w:marRight w:val="0"/>
              <w:marTop w:val="180"/>
              <w:marBottom w:val="180"/>
              <w:divBdr>
                <w:top w:val="single" w:sz="6" w:space="14" w:color="E1E1E1"/>
                <w:left w:val="single" w:sz="6" w:space="18" w:color="E1E1E1"/>
                <w:bottom w:val="single" w:sz="6" w:space="14" w:color="E1E1E1"/>
                <w:right w:val="single" w:sz="6" w:space="18" w:color="E1E1E1"/>
              </w:divBdr>
            </w:div>
            <w:div w:id="2103259756">
              <w:marLeft w:val="0"/>
              <w:marRight w:val="0"/>
              <w:marTop w:val="450"/>
              <w:marBottom w:val="450"/>
              <w:divBdr>
                <w:top w:val="single" w:sz="18" w:space="15" w:color="383F44"/>
                <w:left w:val="single" w:sz="2" w:space="19" w:color="383F44"/>
                <w:bottom w:val="single" w:sz="18" w:space="19" w:color="383F44"/>
                <w:right w:val="single" w:sz="2" w:space="19" w:color="383F44"/>
              </w:divBdr>
            </w:div>
            <w:div w:id="114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7523">
              <w:marLeft w:val="0"/>
              <w:marRight w:val="0"/>
              <w:marTop w:val="450"/>
              <w:marBottom w:val="450"/>
              <w:divBdr>
                <w:top w:val="single" w:sz="18" w:space="15" w:color="383F44"/>
                <w:left w:val="single" w:sz="2" w:space="19" w:color="383F44"/>
                <w:bottom w:val="single" w:sz="18" w:space="19" w:color="383F44"/>
                <w:right w:val="single" w:sz="2" w:space="19" w:color="383F44"/>
              </w:divBdr>
            </w:div>
            <w:div w:id="15439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969">
              <w:marLeft w:val="0"/>
              <w:marRight w:val="0"/>
              <w:marTop w:val="450"/>
              <w:marBottom w:val="450"/>
              <w:divBdr>
                <w:top w:val="single" w:sz="18" w:space="15" w:color="383F44"/>
                <w:left w:val="single" w:sz="2" w:space="19" w:color="383F44"/>
                <w:bottom w:val="single" w:sz="18" w:space="19" w:color="383F44"/>
                <w:right w:val="single" w:sz="2" w:space="19" w:color="383F44"/>
              </w:divBdr>
            </w:div>
            <w:div w:id="9275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9912">
              <w:marLeft w:val="0"/>
              <w:marRight w:val="0"/>
              <w:marTop w:val="450"/>
              <w:marBottom w:val="450"/>
              <w:divBdr>
                <w:top w:val="single" w:sz="18" w:space="15" w:color="383F44"/>
                <w:left w:val="single" w:sz="2" w:space="19" w:color="383F44"/>
                <w:bottom w:val="single" w:sz="18" w:space="19" w:color="383F44"/>
                <w:right w:val="single" w:sz="2" w:space="19" w:color="383F44"/>
              </w:divBdr>
            </w:div>
            <w:div w:id="853306230">
              <w:marLeft w:val="0"/>
              <w:marRight w:val="0"/>
              <w:marTop w:val="180"/>
              <w:marBottom w:val="180"/>
              <w:divBdr>
                <w:top w:val="single" w:sz="6" w:space="14" w:color="E1E1E1"/>
                <w:left w:val="single" w:sz="6" w:space="18" w:color="E1E1E1"/>
                <w:bottom w:val="single" w:sz="6" w:space="14" w:color="E1E1E1"/>
                <w:right w:val="single" w:sz="6" w:space="18" w:color="E1E1E1"/>
              </w:divBdr>
            </w:div>
          </w:divsChild>
        </w:div>
      </w:divsChild>
    </w:div>
    <w:div w:id="1942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A82C7-2992-472F-B645-D6ABE5DF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2021-09-30T04:18:00Z</cp:lastPrinted>
  <dcterms:created xsi:type="dcterms:W3CDTF">2021-10-01T06:02:00Z</dcterms:created>
  <dcterms:modified xsi:type="dcterms:W3CDTF">2021-10-01T06:02:00Z</dcterms:modified>
</cp:coreProperties>
</file>